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0D" w:rsidRDefault="00C3010D" w:rsidP="00C3010D">
      <w:pPr>
        <w:ind w:left="5812"/>
        <w:rPr>
          <w:lang w:eastAsia="zh-CN"/>
        </w:rPr>
      </w:pPr>
      <w:r>
        <w:rPr>
          <w:lang w:val="uk-UA" w:eastAsia="zh-CN"/>
        </w:rPr>
        <w:t>Додаток 2</w:t>
      </w:r>
    </w:p>
    <w:p w:rsidR="00C3010D" w:rsidRDefault="00C3010D" w:rsidP="00C3010D">
      <w:pPr>
        <w:suppressAutoHyphens/>
        <w:autoSpaceDE w:val="0"/>
        <w:ind w:left="5812"/>
        <w:rPr>
          <w:lang w:val="uk-UA" w:eastAsia="zh-CN"/>
        </w:rPr>
      </w:pPr>
      <w:r>
        <w:rPr>
          <w:lang w:eastAsia="zh-CN"/>
        </w:rPr>
        <w:t xml:space="preserve"> до </w:t>
      </w:r>
      <w:proofErr w:type="spellStart"/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>ішення</w:t>
      </w:r>
      <w:proofErr w:type="spellEnd"/>
      <w:r>
        <w:rPr>
          <w:lang w:eastAsia="zh-CN"/>
        </w:rPr>
        <w:t xml:space="preserve"> </w:t>
      </w:r>
      <w:r>
        <w:rPr>
          <w:lang w:val="uk-UA" w:eastAsia="zh-CN"/>
        </w:rPr>
        <w:t xml:space="preserve"> </w:t>
      </w:r>
      <w:proofErr w:type="spellStart"/>
      <w:r>
        <w:rPr>
          <w:lang w:eastAsia="zh-CN"/>
        </w:rPr>
        <w:t>сесії</w:t>
      </w:r>
      <w:proofErr w:type="spellEnd"/>
    </w:p>
    <w:p w:rsidR="00C3010D" w:rsidRDefault="00C3010D" w:rsidP="00C3010D">
      <w:pPr>
        <w:ind w:left="5812"/>
        <w:rPr>
          <w:lang w:eastAsia="zh-CN"/>
        </w:rPr>
      </w:pPr>
      <w:r>
        <w:rPr>
          <w:lang w:val="uk-UA" w:eastAsia="zh-CN"/>
        </w:rPr>
        <w:t xml:space="preserve"> </w:t>
      </w:r>
      <w:proofErr w:type="spellStart"/>
      <w:r>
        <w:rPr>
          <w:lang w:val="uk-UA" w:eastAsia="zh-CN"/>
        </w:rPr>
        <w:t>Оріхівської</w:t>
      </w:r>
      <w:proofErr w:type="spellEnd"/>
      <w:r>
        <w:rPr>
          <w:lang w:val="uk-UA" w:eastAsia="zh-CN"/>
        </w:rPr>
        <w:t xml:space="preserve"> міської ради </w:t>
      </w:r>
    </w:p>
    <w:p w:rsidR="00C3010D" w:rsidRDefault="00C3010D" w:rsidP="00C3010D">
      <w:pPr>
        <w:ind w:left="5812"/>
        <w:rPr>
          <w:lang w:val="uk-UA" w:eastAsia="zh-CN"/>
        </w:rPr>
      </w:pPr>
      <w:r>
        <w:rPr>
          <w:lang w:val="uk-UA" w:eastAsia="zh-CN"/>
        </w:rPr>
        <w:t xml:space="preserve"> від 28.03.2019  № 11</w:t>
      </w:r>
    </w:p>
    <w:p w:rsidR="00C3010D" w:rsidRDefault="00C3010D" w:rsidP="00C3010D">
      <w:pPr>
        <w:tabs>
          <w:tab w:val="left" w:pos="709"/>
        </w:tabs>
        <w:suppressAutoHyphens/>
        <w:autoSpaceDE w:val="0"/>
        <w:rPr>
          <w:lang w:val="uk-UA" w:eastAsia="zh-CN"/>
        </w:rPr>
      </w:pPr>
    </w:p>
    <w:p w:rsidR="00C3010D" w:rsidRDefault="00C3010D" w:rsidP="00C3010D">
      <w:pPr>
        <w:tabs>
          <w:tab w:val="left" w:pos="709"/>
        </w:tabs>
        <w:suppressAutoHyphens/>
        <w:autoSpaceDE w:val="0"/>
        <w:rPr>
          <w:lang w:val="uk-UA" w:eastAsia="zh-CN"/>
        </w:rPr>
      </w:pPr>
    </w:p>
    <w:p w:rsidR="00C3010D" w:rsidRDefault="00C3010D" w:rsidP="00C3010D">
      <w:pPr>
        <w:tabs>
          <w:tab w:val="left" w:pos="709"/>
        </w:tabs>
        <w:suppressAutoHyphens/>
        <w:autoSpaceDE w:val="0"/>
        <w:jc w:val="center"/>
        <w:rPr>
          <w:lang w:val="uk-UA" w:eastAsia="zh-CN"/>
        </w:rPr>
      </w:pPr>
      <w:r>
        <w:rPr>
          <w:lang w:val="uk-UA" w:eastAsia="zh-CN"/>
        </w:rPr>
        <w:t>Параметри</w:t>
      </w:r>
    </w:p>
    <w:p w:rsidR="00C3010D" w:rsidRDefault="00C3010D" w:rsidP="00C3010D">
      <w:pPr>
        <w:tabs>
          <w:tab w:val="left" w:pos="709"/>
        </w:tabs>
        <w:suppressAutoHyphens/>
        <w:autoSpaceDE w:val="0"/>
        <w:jc w:val="center"/>
        <w:rPr>
          <w:lang w:val="uk-UA" w:eastAsia="zh-CN"/>
        </w:rPr>
      </w:pPr>
      <w:r>
        <w:rPr>
          <w:lang w:val="uk-UA" w:eastAsia="zh-CN"/>
        </w:rPr>
        <w:t>громадського бюджету (</w:t>
      </w:r>
      <w:proofErr w:type="spellStart"/>
      <w:r>
        <w:rPr>
          <w:lang w:val="uk-UA" w:eastAsia="zh-CN"/>
        </w:rPr>
        <w:t>бюджету</w:t>
      </w:r>
      <w:proofErr w:type="spellEnd"/>
      <w:r>
        <w:rPr>
          <w:lang w:val="uk-UA" w:eastAsia="zh-CN"/>
        </w:rPr>
        <w:t xml:space="preserve"> участі)</w:t>
      </w:r>
    </w:p>
    <w:p w:rsidR="00C3010D" w:rsidRDefault="00C3010D" w:rsidP="00C3010D">
      <w:pPr>
        <w:tabs>
          <w:tab w:val="left" w:pos="709"/>
        </w:tabs>
        <w:suppressAutoHyphens/>
        <w:autoSpaceDE w:val="0"/>
        <w:jc w:val="center"/>
        <w:rPr>
          <w:lang w:val="uk-UA" w:eastAsia="zh-CN"/>
        </w:rPr>
      </w:pPr>
      <w:proofErr w:type="spellStart"/>
      <w:r>
        <w:rPr>
          <w:lang w:val="uk-UA" w:eastAsia="zh-CN"/>
        </w:rPr>
        <w:t>Оріхівської</w:t>
      </w:r>
      <w:proofErr w:type="spellEnd"/>
      <w:r>
        <w:rPr>
          <w:lang w:val="uk-UA" w:eastAsia="zh-CN"/>
        </w:rPr>
        <w:t xml:space="preserve"> об’єднаної територіальної</w:t>
      </w:r>
      <w:r>
        <w:rPr>
          <w:bCs/>
          <w:lang w:val="uk-UA" w:eastAsia="zh-CN"/>
        </w:rPr>
        <w:t xml:space="preserve"> громади  </w:t>
      </w:r>
      <w:r>
        <w:rPr>
          <w:lang w:val="uk-UA" w:eastAsia="zh-CN"/>
        </w:rPr>
        <w:t>на 2019 рік та</w:t>
      </w:r>
    </w:p>
    <w:p w:rsidR="00C3010D" w:rsidRDefault="00C3010D" w:rsidP="00C3010D">
      <w:pPr>
        <w:tabs>
          <w:tab w:val="left" w:pos="709"/>
        </w:tabs>
        <w:suppressAutoHyphens/>
        <w:autoSpaceDE w:val="0"/>
        <w:jc w:val="center"/>
        <w:rPr>
          <w:lang w:val="uk-UA" w:eastAsia="zh-CN"/>
        </w:rPr>
      </w:pPr>
      <w:r>
        <w:rPr>
          <w:lang w:val="uk-UA" w:eastAsia="zh-CN"/>
        </w:rPr>
        <w:t>прогнозних обсягів на 2020 – 2023 роки</w:t>
      </w:r>
    </w:p>
    <w:p w:rsidR="00C3010D" w:rsidRDefault="00C3010D" w:rsidP="00C3010D">
      <w:pPr>
        <w:tabs>
          <w:tab w:val="left" w:pos="709"/>
        </w:tabs>
        <w:suppressAutoHyphens/>
        <w:autoSpaceDE w:val="0"/>
        <w:rPr>
          <w:lang w:eastAsia="zh-CN"/>
        </w:rPr>
      </w:pPr>
      <w:r>
        <w:rPr>
          <w:lang w:val="uk-UA" w:eastAsia="zh-CN"/>
        </w:rPr>
        <w:t xml:space="preserve">   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lang w:eastAsia="zh-CN"/>
        </w:rPr>
        <w:t xml:space="preserve">1. </w:t>
      </w:r>
      <w:proofErr w:type="spellStart"/>
      <w:r>
        <w:rPr>
          <w:lang w:eastAsia="zh-CN"/>
        </w:rPr>
        <w:t>Загальний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обсяг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видатків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що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планується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спрямувати</w:t>
      </w:r>
      <w:proofErr w:type="spellEnd"/>
      <w:r>
        <w:rPr>
          <w:lang w:eastAsia="zh-CN"/>
        </w:rPr>
        <w:t xml:space="preserve"> у 201</w:t>
      </w:r>
      <w:r>
        <w:rPr>
          <w:lang w:val="uk-UA" w:eastAsia="zh-CN"/>
        </w:rPr>
        <w:t>9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роц</w:t>
      </w:r>
      <w:proofErr w:type="spellEnd"/>
      <w:r>
        <w:rPr>
          <w:lang w:val="uk-UA" w:eastAsia="zh-CN"/>
        </w:rPr>
        <w:t>і</w:t>
      </w:r>
      <w:r>
        <w:rPr>
          <w:lang w:eastAsia="zh-CN"/>
        </w:rPr>
        <w:t xml:space="preserve"> на </w:t>
      </w:r>
      <w:proofErr w:type="spellStart"/>
      <w:r>
        <w:rPr>
          <w:lang w:eastAsia="zh-CN"/>
        </w:rPr>
        <w:t>реалізацію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проектів</w:t>
      </w:r>
      <w:proofErr w:type="spellEnd"/>
      <w:r>
        <w:rPr>
          <w:lang w:eastAsia="zh-CN"/>
        </w:rPr>
        <w:t xml:space="preserve">: </w:t>
      </w:r>
      <w:r>
        <w:rPr>
          <w:lang w:val="uk-UA" w:eastAsia="zh-CN"/>
        </w:rPr>
        <w:t xml:space="preserve"> 250,0 тис</w:t>
      </w:r>
      <w:proofErr w:type="gramStart"/>
      <w:r>
        <w:rPr>
          <w:lang w:val="uk-UA" w:eastAsia="zh-CN"/>
        </w:rPr>
        <w:t>.</w:t>
      </w:r>
      <w:proofErr w:type="gramEnd"/>
      <w:r>
        <w:rPr>
          <w:lang w:eastAsia="zh-CN"/>
        </w:rPr>
        <w:t> </w:t>
      </w:r>
      <w:proofErr w:type="spellStart"/>
      <w:proofErr w:type="gramStart"/>
      <w:r>
        <w:rPr>
          <w:lang w:eastAsia="zh-CN"/>
        </w:rPr>
        <w:t>г</w:t>
      </w:r>
      <w:proofErr w:type="gramEnd"/>
      <w:r>
        <w:rPr>
          <w:lang w:eastAsia="zh-CN"/>
        </w:rPr>
        <w:t>рн</w:t>
      </w:r>
      <w:proofErr w:type="spellEnd"/>
      <w:r>
        <w:rPr>
          <w:lang w:val="uk-UA" w:eastAsia="zh-CN"/>
        </w:rPr>
        <w:t>.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lang w:val="uk-UA" w:eastAsia="zh-CN"/>
        </w:rPr>
        <w:t>2. П</w:t>
      </w:r>
      <w:proofErr w:type="spellStart"/>
      <w:r>
        <w:rPr>
          <w:lang w:eastAsia="zh-CN"/>
        </w:rPr>
        <w:t>рогнозні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обсяги</w:t>
      </w:r>
      <w:proofErr w:type="spellEnd"/>
      <w:r>
        <w:rPr>
          <w:lang w:eastAsia="zh-CN"/>
        </w:rPr>
        <w:t xml:space="preserve"> Бюджету </w:t>
      </w:r>
      <w:proofErr w:type="spellStart"/>
      <w:r>
        <w:rPr>
          <w:lang w:eastAsia="zh-CN"/>
        </w:rPr>
        <w:t>участі</w:t>
      </w:r>
      <w:proofErr w:type="spellEnd"/>
      <w:r>
        <w:rPr>
          <w:lang w:eastAsia="zh-CN"/>
        </w:rPr>
        <w:t xml:space="preserve"> на 20</w:t>
      </w:r>
      <w:r>
        <w:rPr>
          <w:lang w:val="uk-UA" w:eastAsia="zh-CN"/>
        </w:rPr>
        <w:t>20</w:t>
      </w:r>
      <w:r>
        <w:rPr>
          <w:lang w:eastAsia="zh-CN"/>
        </w:rPr>
        <w:t xml:space="preserve"> – 20</w:t>
      </w:r>
      <w:r>
        <w:rPr>
          <w:lang w:val="uk-UA" w:eastAsia="zh-CN"/>
        </w:rPr>
        <w:t>23</w:t>
      </w:r>
      <w:r>
        <w:rPr>
          <w:lang w:eastAsia="zh-CN"/>
        </w:rPr>
        <w:t> роки: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993"/>
        <w:jc w:val="both"/>
        <w:rPr>
          <w:lang w:val="uk-UA" w:eastAsia="zh-CN"/>
        </w:rPr>
      </w:pPr>
      <w:r>
        <w:rPr>
          <w:lang w:eastAsia="zh-CN"/>
        </w:rPr>
        <w:t>20</w:t>
      </w:r>
      <w:r>
        <w:rPr>
          <w:lang w:val="uk-UA" w:eastAsia="zh-CN"/>
        </w:rPr>
        <w:t>20</w:t>
      </w:r>
      <w:r>
        <w:rPr>
          <w:lang w:eastAsia="zh-CN"/>
        </w:rPr>
        <w:t xml:space="preserve"> </w:t>
      </w:r>
      <w:proofErr w:type="spellStart"/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>ік</w:t>
      </w:r>
      <w:proofErr w:type="spellEnd"/>
      <w:r>
        <w:rPr>
          <w:lang w:eastAsia="zh-CN"/>
        </w:rPr>
        <w:t xml:space="preserve"> – </w:t>
      </w:r>
      <w:r>
        <w:rPr>
          <w:lang w:val="uk-UA" w:eastAsia="zh-CN"/>
        </w:rPr>
        <w:t>до 250,0 тис.</w:t>
      </w:r>
      <w:r>
        <w:rPr>
          <w:lang w:eastAsia="zh-CN"/>
        </w:rPr>
        <w:t> </w:t>
      </w:r>
      <w:proofErr w:type="spellStart"/>
      <w:r>
        <w:rPr>
          <w:lang w:eastAsia="zh-CN"/>
        </w:rPr>
        <w:t>грн</w:t>
      </w:r>
      <w:proofErr w:type="spellEnd"/>
      <w:r>
        <w:rPr>
          <w:lang w:val="uk-UA" w:eastAsia="zh-CN"/>
        </w:rPr>
        <w:t>.;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993"/>
        <w:jc w:val="both"/>
        <w:rPr>
          <w:lang w:val="uk-UA" w:eastAsia="zh-CN"/>
        </w:rPr>
      </w:pPr>
      <w:r>
        <w:rPr>
          <w:lang w:eastAsia="zh-CN"/>
        </w:rPr>
        <w:t>20</w:t>
      </w:r>
      <w:r>
        <w:rPr>
          <w:lang w:val="uk-UA" w:eastAsia="zh-CN"/>
        </w:rPr>
        <w:t>21</w:t>
      </w:r>
      <w:r>
        <w:rPr>
          <w:lang w:eastAsia="zh-CN"/>
        </w:rPr>
        <w:t xml:space="preserve"> </w:t>
      </w:r>
      <w:proofErr w:type="spellStart"/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>ік</w:t>
      </w:r>
      <w:proofErr w:type="spellEnd"/>
      <w:r>
        <w:rPr>
          <w:lang w:eastAsia="zh-CN"/>
        </w:rPr>
        <w:t xml:space="preserve"> – </w:t>
      </w:r>
      <w:r>
        <w:rPr>
          <w:lang w:val="uk-UA" w:eastAsia="zh-CN"/>
        </w:rPr>
        <w:t>до 250,0 тис.</w:t>
      </w:r>
      <w:r>
        <w:rPr>
          <w:lang w:eastAsia="zh-CN"/>
        </w:rPr>
        <w:t> </w:t>
      </w:r>
      <w:proofErr w:type="spellStart"/>
      <w:r>
        <w:rPr>
          <w:lang w:eastAsia="zh-CN"/>
        </w:rPr>
        <w:t>грн</w:t>
      </w:r>
      <w:proofErr w:type="spellEnd"/>
      <w:r>
        <w:rPr>
          <w:lang w:val="uk-UA" w:eastAsia="zh-CN"/>
        </w:rPr>
        <w:t>.;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993"/>
        <w:jc w:val="both"/>
        <w:rPr>
          <w:lang w:val="uk-UA" w:eastAsia="zh-CN"/>
        </w:rPr>
      </w:pPr>
      <w:r>
        <w:rPr>
          <w:lang w:eastAsia="zh-CN"/>
        </w:rPr>
        <w:t>20</w:t>
      </w:r>
      <w:r>
        <w:rPr>
          <w:lang w:val="uk-UA" w:eastAsia="zh-CN"/>
        </w:rPr>
        <w:t>22</w:t>
      </w:r>
      <w:r>
        <w:rPr>
          <w:lang w:eastAsia="zh-CN"/>
        </w:rPr>
        <w:t xml:space="preserve"> </w:t>
      </w:r>
      <w:proofErr w:type="spellStart"/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>ік</w:t>
      </w:r>
      <w:proofErr w:type="spellEnd"/>
      <w:r>
        <w:rPr>
          <w:lang w:eastAsia="zh-CN"/>
        </w:rPr>
        <w:t xml:space="preserve"> – </w:t>
      </w:r>
      <w:r>
        <w:rPr>
          <w:lang w:val="uk-UA" w:eastAsia="zh-CN"/>
        </w:rPr>
        <w:t>до 250,0 тис.</w:t>
      </w:r>
      <w:r>
        <w:rPr>
          <w:lang w:eastAsia="zh-CN"/>
        </w:rPr>
        <w:t> </w:t>
      </w:r>
      <w:proofErr w:type="spellStart"/>
      <w:r>
        <w:rPr>
          <w:lang w:eastAsia="zh-CN"/>
        </w:rPr>
        <w:t>грн</w:t>
      </w:r>
      <w:proofErr w:type="spellEnd"/>
      <w:r>
        <w:rPr>
          <w:lang w:val="uk-UA" w:eastAsia="zh-CN"/>
        </w:rPr>
        <w:t>.;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993"/>
        <w:jc w:val="both"/>
        <w:rPr>
          <w:lang w:val="uk-UA" w:eastAsia="zh-CN"/>
        </w:rPr>
      </w:pPr>
      <w:r>
        <w:rPr>
          <w:lang w:eastAsia="zh-CN"/>
        </w:rPr>
        <w:t>20</w:t>
      </w:r>
      <w:r>
        <w:rPr>
          <w:lang w:val="uk-UA" w:eastAsia="zh-CN"/>
        </w:rPr>
        <w:t>23</w:t>
      </w:r>
      <w:r>
        <w:rPr>
          <w:lang w:eastAsia="zh-CN"/>
        </w:rPr>
        <w:t xml:space="preserve"> </w:t>
      </w:r>
      <w:proofErr w:type="spellStart"/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>ік</w:t>
      </w:r>
      <w:proofErr w:type="spellEnd"/>
      <w:r>
        <w:rPr>
          <w:lang w:eastAsia="zh-CN"/>
        </w:rPr>
        <w:t xml:space="preserve"> – </w:t>
      </w:r>
      <w:r>
        <w:rPr>
          <w:lang w:val="uk-UA" w:eastAsia="zh-CN"/>
        </w:rPr>
        <w:t>до 250,0 тис.</w:t>
      </w:r>
      <w:r>
        <w:rPr>
          <w:lang w:eastAsia="zh-CN"/>
        </w:rPr>
        <w:t> </w:t>
      </w:r>
      <w:proofErr w:type="spellStart"/>
      <w:r>
        <w:rPr>
          <w:lang w:eastAsia="zh-CN"/>
        </w:rPr>
        <w:t>грн</w:t>
      </w:r>
      <w:proofErr w:type="spellEnd"/>
      <w:r>
        <w:rPr>
          <w:lang w:val="uk-UA" w:eastAsia="zh-CN"/>
        </w:rPr>
        <w:t>.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lang w:val="uk-UA" w:eastAsia="zh-CN"/>
        </w:rPr>
        <w:t>3. К</w:t>
      </w:r>
      <w:proofErr w:type="spellStart"/>
      <w:r>
        <w:rPr>
          <w:lang w:eastAsia="zh-CN"/>
        </w:rPr>
        <w:t>ількість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підписів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що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мають</w:t>
      </w:r>
      <w:proofErr w:type="spellEnd"/>
      <w:r>
        <w:rPr>
          <w:lang w:eastAsia="zh-CN"/>
        </w:rPr>
        <w:t xml:space="preserve"> бути </w:t>
      </w:r>
      <w:proofErr w:type="spellStart"/>
      <w:r>
        <w:rPr>
          <w:lang w:eastAsia="zh-CN"/>
        </w:rPr>
        <w:t>зібрані</w:t>
      </w:r>
      <w:proofErr w:type="spellEnd"/>
      <w:r>
        <w:rPr>
          <w:lang w:eastAsia="zh-CN"/>
        </w:rPr>
        <w:t xml:space="preserve"> для </w:t>
      </w:r>
      <w:proofErr w:type="spellStart"/>
      <w:r>
        <w:rPr>
          <w:lang w:eastAsia="zh-CN"/>
        </w:rPr>
        <w:t>подачі</w:t>
      </w:r>
      <w:proofErr w:type="spellEnd"/>
      <w:r>
        <w:rPr>
          <w:lang w:eastAsia="zh-CN"/>
        </w:rPr>
        <w:t xml:space="preserve"> проекту автором: </w:t>
      </w:r>
      <w:r>
        <w:rPr>
          <w:lang w:val="uk-UA" w:eastAsia="zh-CN"/>
        </w:rPr>
        <w:t>15 осіб</w:t>
      </w:r>
      <w:r>
        <w:rPr>
          <w:lang w:eastAsia="zh-CN"/>
        </w:rPr>
        <w:t xml:space="preserve"> (</w:t>
      </w:r>
      <w:proofErr w:type="spellStart"/>
      <w:r>
        <w:rPr>
          <w:lang w:eastAsia="zh-CN"/>
        </w:rPr>
        <w:t>крім</w:t>
      </w:r>
      <w:proofErr w:type="spellEnd"/>
      <w:r>
        <w:rPr>
          <w:lang w:eastAsia="zh-CN"/>
        </w:rPr>
        <w:t xml:space="preserve"> автора проекту)</w:t>
      </w:r>
      <w:r>
        <w:rPr>
          <w:lang w:val="uk-UA" w:eastAsia="zh-CN"/>
        </w:rPr>
        <w:t>.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lang w:val="uk-UA" w:eastAsia="zh-CN"/>
        </w:rPr>
        <w:t>4. М</w:t>
      </w:r>
      <w:proofErr w:type="spellStart"/>
      <w:r>
        <w:rPr>
          <w:lang w:eastAsia="zh-CN"/>
        </w:rPr>
        <w:t>аксимальна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тривалість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реалізації</w:t>
      </w:r>
      <w:proofErr w:type="spellEnd"/>
      <w:r>
        <w:rPr>
          <w:lang w:eastAsia="zh-CN"/>
        </w:rPr>
        <w:t xml:space="preserve"> проекту: з 1 </w:t>
      </w:r>
      <w:proofErr w:type="spellStart"/>
      <w:r>
        <w:rPr>
          <w:lang w:eastAsia="zh-CN"/>
        </w:rPr>
        <w:t>січня</w:t>
      </w:r>
      <w:proofErr w:type="spellEnd"/>
      <w:r>
        <w:rPr>
          <w:lang w:eastAsia="zh-CN"/>
        </w:rPr>
        <w:t xml:space="preserve"> по 31 </w:t>
      </w:r>
      <w:proofErr w:type="spellStart"/>
      <w:r>
        <w:rPr>
          <w:lang w:eastAsia="zh-CN"/>
        </w:rPr>
        <w:t>грудня</w:t>
      </w:r>
      <w:proofErr w:type="spellEnd"/>
      <w:r>
        <w:rPr>
          <w:lang w:eastAsia="zh-CN"/>
        </w:rPr>
        <w:t xml:space="preserve"> </w:t>
      </w:r>
      <w:r>
        <w:rPr>
          <w:lang w:val="uk-UA" w:eastAsia="zh-CN"/>
        </w:rPr>
        <w:t xml:space="preserve">відповідного року.             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lang w:val="uk-UA" w:eastAsia="zh-CN"/>
        </w:rPr>
        <w:t>5. М</w:t>
      </w:r>
      <w:proofErr w:type="spellStart"/>
      <w:r>
        <w:rPr>
          <w:lang w:eastAsia="zh-CN"/>
        </w:rPr>
        <w:t>інімально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можливий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вік</w:t>
      </w:r>
      <w:proofErr w:type="spellEnd"/>
      <w:r>
        <w:rPr>
          <w:lang w:eastAsia="zh-CN"/>
        </w:rPr>
        <w:t xml:space="preserve"> автора: 16 </w:t>
      </w:r>
      <w:proofErr w:type="spellStart"/>
      <w:r>
        <w:rPr>
          <w:lang w:eastAsia="zh-CN"/>
        </w:rPr>
        <w:t>років</w:t>
      </w:r>
      <w:proofErr w:type="spellEnd"/>
      <w:r>
        <w:rPr>
          <w:lang w:val="uk-UA" w:eastAsia="zh-CN"/>
        </w:rPr>
        <w:t>.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lang w:val="uk-UA" w:eastAsia="zh-CN"/>
        </w:rPr>
        <w:t>6. М</w:t>
      </w:r>
      <w:proofErr w:type="spellStart"/>
      <w:r>
        <w:rPr>
          <w:lang w:eastAsia="zh-CN"/>
        </w:rPr>
        <w:t>аксимальна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вартість</w:t>
      </w:r>
      <w:proofErr w:type="spellEnd"/>
      <w:r>
        <w:rPr>
          <w:lang w:val="uk-UA" w:eastAsia="zh-CN"/>
        </w:rPr>
        <w:t xml:space="preserve"> проекту – 200,0 тис. грн., мінімальна вартість проекту  – 50,0 тис. грн. 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lang w:val="uk-UA" w:eastAsia="zh-CN"/>
        </w:rPr>
        <w:t>7. Т</w:t>
      </w:r>
      <w:proofErr w:type="spellStart"/>
      <w:r>
        <w:rPr>
          <w:lang w:eastAsia="zh-CN"/>
        </w:rPr>
        <w:t>ипи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проектів</w:t>
      </w:r>
      <w:proofErr w:type="spellEnd"/>
      <w:r>
        <w:rPr>
          <w:lang w:eastAsia="zh-CN"/>
        </w:rPr>
        <w:t>: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Безпека</w:t>
      </w:r>
      <w:proofErr w:type="spellEnd"/>
      <w:r>
        <w:rPr>
          <w:lang w:eastAsia="zh-CN"/>
        </w:rPr>
        <w:t xml:space="preserve"> та </w:t>
      </w:r>
      <w:proofErr w:type="spellStart"/>
      <w:r>
        <w:rPr>
          <w:lang w:eastAsia="zh-CN"/>
        </w:rPr>
        <w:t>громадський</w:t>
      </w:r>
      <w:proofErr w:type="spellEnd"/>
      <w:r>
        <w:rPr>
          <w:lang w:eastAsia="zh-CN"/>
        </w:rPr>
        <w:t xml:space="preserve"> порядок;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Велоінфраструктура</w:t>
      </w:r>
      <w:proofErr w:type="spellEnd"/>
      <w:r>
        <w:rPr>
          <w:lang w:eastAsia="zh-CN"/>
        </w:rPr>
        <w:t>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Енергозбереження</w:t>
      </w:r>
      <w:proofErr w:type="spellEnd"/>
      <w:r>
        <w:rPr>
          <w:lang w:eastAsia="zh-CN"/>
        </w:rPr>
        <w:t>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Комунальне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господарство</w:t>
      </w:r>
      <w:proofErr w:type="spellEnd"/>
      <w:r>
        <w:rPr>
          <w:lang w:eastAsia="zh-CN"/>
        </w:rPr>
        <w:t>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Культура та туризм;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Навколишнє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середовище</w:t>
      </w:r>
      <w:proofErr w:type="spellEnd"/>
      <w:r>
        <w:rPr>
          <w:lang w:eastAsia="zh-CN"/>
        </w:rPr>
        <w:t>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Соціальний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захист</w:t>
      </w:r>
      <w:proofErr w:type="spellEnd"/>
      <w:r>
        <w:rPr>
          <w:lang w:eastAsia="zh-CN"/>
        </w:rPr>
        <w:t>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Спорт;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Телекомунікації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зв’язок</w:t>
      </w:r>
      <w:proofErr w:type="spellEnd"/>
      <w:r>
        <w:rPr>
          <w:lang w:eastAsia="zh-CN"/>
        </w:rPr>
        <w:t xml:space="preserve"> та </w:t>
      </w:r>
      <w:proofErr w:type="spellStart"/>
      <w:r>
        <w:rPr>
          <w:lang w:eastAsia="zh-CN"/>
        </w:rPr>
        <w:t>інформаційні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технології</w:t>
      </w:r>
      <w:proofErr w:type="spellEnd"/>
      <w:r>
        <w:rPr>
          <w:lang w:eastAsia="zh-CN"/>
        </w:rPr>
        <w:t>;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rFonts w:ascii="MS Gothic" w:eastAsia="MS Gothic" w:hAnsi="MS Gothic" w:cs="MS Gothic" w:hint="eastAsia"/>
          <w:lang w:eastAsia="zh-CN"/>
        </w:rPr>
        <w:t>☐</w:t>
      </w:r>
      <w:r>
        <w:rPr>
          <w:lang w:eastAsia="zh-CN"/>
        </w:rPr>
        <w:t xml:space="preserve"> Транспорт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lang w:val="uk-UA" w:eastAsia="zh-CN"/>
        </w:rPr>
        <w:t>8. Т</w:t>
      </w:r>
      <w:proofErr w:type="spellStart"/>
      <w:r>
        <w:rPr>
          <w:lang w:eastAsia="zh-CN"/>
        </w:rPr>
        <w:t>ерміни</w:t>
      </w:r>
      <w:proofErr w:type="spellEnd"/>
      <w:r>
        <w:rPr>
          <w:lang w:eastAsia="zh-CN"/>
        </w:rPr>
        <w:t xml:space="preserve"> початку і </w:t>
      </w:r>
      <w:proofErr w:type="spellStart"/>
      <w:r>
        <w:rPr>
          <w:lang w:eastAsia="zh-CN"/>
        </w:rPr>
        <w:t>завершення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прийому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проектів</w:t>
      </w:r>
      <w:proofErr w:type="spellEnd"/>
      <w:r>
        <w:rPr>
          <w:lang w:val="uk-UA" w:eastAsia="zh-CN"/>
        </w:rPr>
        <w:t xml:space="preserve">: з 01 березня до 15 квітня,  у 2018 році -  до 29 жовтня. 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lang w:val="uk-UA" w:eastAsia="zh-CN"/>
        </w:rPr>
        <w:t>9. Т</w:t>
      </w:r>
      <w:proofErr w:type="spellStart"/>
      <w:r>
        <w:rPr>
          <w:lang w:eastAsia="zh-CN"/>
        </w:rPr>
        <w:t>ерміни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оцінки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Комісі</w:t>
      </w:r>
      <w:r>
        <w:rPr>
          <w:lang w:val="uk-UA" w:eastAsia="zh-CN"/>
        </w:rPr>
        <w:t>єю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поданих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проектів</w:t>
      </w:r>
      <w:proofErr w:type="spellEnd"/>
      <w:r>
        <w:rPr>
          <w:lang w:eastAsia="zh-CN"/>
        </w:rPr>
        <w:t xml:space="preserve"> та </w:t>
      </w:r>
      <w:proofErr w:type="spellStart"/>
      <w:r>
        <w:rPr>
          <w:lang w:eastAsia="zh-CN"/>
        </w:rPr>
        <w:t>виставлення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їх</w:t>
      </w:r>
      <w:proofErr w:type="spellEnd"/>
      <w:r>
        <w:rPr>
          <w:lang w:eastAsia="zh-CN"/>
        </w:rPr>
        <w:t xml:space="preserve"> на </w:t>
      </w:r>
      <w:proofErr w:type="spellStart"/>
      <w:r>
        <w:rPr>
          <w:lang w:eastAsia="zh-CN"/>
        </w:rPr>
        <w:t>голосування</w:t>
      </w:r>
      <w:proofErr w:type="spellEnd"/>
      <w:r>
        <w:rPr>
          <w:lang w:eastAsia="zh-CN"/>
        </w:rPr>
        <w:t xml:space="preserve">: </w:t>
      </w:r>
      <w:r>
        <w:rPr>
          <w:lang w:val="uk-UA" w:eastAsia="zh-CN"/>
        </w:rPr>
        <w:t>до 24 червня, у 2018 році до 8 листопада.</w:t>
      </w:r>
    </w:p>
    <w:p w:rsidR="00C3010D" w:rsidRDefault="00C3010D" w:rsidP="00C3010D">
      <w:pPr>
        <w:tabs>
          <w:tab w:val="left" w:pos="1134"/>
        </w:tabs>
        <w:suppressAutoHyphens/>
        <w:autoSpaceDE w:val="0"/>
        <w:jc w:val="both"/>
        <w:rPr>
          <w:lang w:val="uk-UA" w:eastAsia="zh-CN"/>
        </w:rPr>
      </w:pPr>
      <w:r>
        <w:rPr>
          <w:lang w:val="uk-UA" w:eastAsia="zh-CN"/>
        </w:rPr>
        <w:t xml:space="preserve">           10. Т</w:t>
      </w:r>
      <w:proofErr w:type="spellStart"/>
      <w:r>
        <w:rPr>
          <w:lang w:eastAsia="zh-CN"/>
        </w:rPr>
        <w:t>ерміни</w:t>
      </w:r>
      <w:proofErr w:type="spellEnd"/>
      <w:r>
        <w:rPr>
          <w:lang w:eastAsia="zh-CN"/>
        </w:rPr>
        <w:t xml:space="preserve"> початку і </w:t>
      </w:r>
      <w:proofErr w:type="spellStart"/>
      <w:r>
        <w:rPr>
          <w:lang w:eastAsia="zh-CN"/>
        </w:rPr>
        <w:t>завершення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голосування</w:t>
      </w:r>
      <w:proofErr w:type="spellEnd"/>
      <w:r>
        <w:rPr>
          <w:lang w:eastAsia="zh-CN"/>
        </w:rPr>
        <w:t xml:space="preserve"> за </w:t>
      </w:r>
      <w:proofErr w:type="spellStart"/>
      <w:r>
        <w:rPr>
          <w:lang w:eastAsia="zh-CN"/>
        </w:rPr>
        <w:t>проекти</w:t>
      </w:r>
      <w:proofErr w:type="spellEnd"/>
      <w:r>
        <w:rPr>
          <w:lang w:eastAsia="zh-CN"/>
        </w:rPr>
        <w:t xml:space="preserve">: </w:t>
      </w:r>
      <w:r>
        <w:rPr>
          <w:lang w:val="uk-UA" w:eastAsia="zh-CN"/>
        </w:rPr>
        <w:t xml:space="preserve">з 01 липня  по  15 липня, у 2018 році по 15 листопада. 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  <w:r>
        <w:rPr>
          <w:lang w:val="uk-UA" w:eastAsia="zh-CN"/>
        </w:rPr>
        <w:t>11. Т</w:t>
      </w:r>
      <w:proofErr w:type="spellStart"/>
      <w:r>
        <w:rPr>
          <w:lang w:eastAsia="zh-CN"/>
        </w:rPr>
        <w:t>ермін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визначення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проектів-переможців</w:t>
      </w:r>
      <w:proofErr w:type="spellEnd"/>
      <w:r>
        <w:rPr>
          <w:lang w:eastAsia="zh-CN"/>
        </w:rPr>
        <w:t xml:space="preserve">: </w:t>
      </w:r>
      <w:r>
        <w:rPr>
          <w:lang w:val="uk-UA" w:eastAsia="zh-CN"/>
        </w:rPr>
        <w:t>до 20 липня, у 2018 році до 17 листопада.</w:t>
      </w: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</w:p>
    <w:p w:rsidR="00C3010D" w:rsidRDefault="00C3010D" w:rsidP="00C3010D">
      <w:pPr>
        <w:tabs>
          <w:tab w:val="left" w:pos="1134"/>
        </w:tabs>
        <w:suppressAutoHyphens/>
        <w:autoSpaceDE w:val="0"/>
        <w:ind w:firstLine="709"/>
        <w:jc w:val="both"/>
        <w:rPr>
          <w:lang w:val="uk-UA" w:eastAsia="zh-CN"/>
        </w:rPr>
      </w:pPr>
    </w:p>
    <w:p w:rsidR="00C3010D" w:rsidRDefault="00C3010D" w:rsidP="00C3010D">
      <w:pPr>
        <w:suppressAutoHyphens/>
        <w:spacing w:before="120" w:after="120"/>
        <w:rPr>
          <w:lang w:val="uk-UA" w:eastAsia="zh-CN"/>
        </w:rPr>
      </w:pPr>
      <w:r>
        <w:rPr>
          <w:lang w:val="uk-UA" w:eastAsia="zh-CN"/>
        </w:rPr>
        <w:t>Секретар ради</w:t>
      </w:r>
      <w:r>
        <w:rPr>
          <w:lang w:val="uk-UA" w:eastAsia="zh-CN"/>
        </w:rPr>
        <w:tab/>
      </w:r>
      <w:r>
        <w:rPr>
          <w:lang w:val="uk-UA" w:eastAsia="zh-CN"/>
        </w:rPr>
        <w:tab/>
        <w:t xml:space="preserve">  </w:t>
      </w:r>
      <w:r>
        <w:rPr>
          <w:lang w:val="uk-UA" w:eastAsia="zh-CN"/>
        </w:rPr>
        <w:tab/>
        <w:t xml:space="preserve">              </w:t>
      </w:r>
      <w:r>
        <w:rPr>
          <w:lang w:val="uk-UA" w:eastAsia="zh-CN"/>
        </w:rPr>
        <w:tab/>
      </w:r>
      <w:r>
        <w:rPr>
          <w:lang w:val="uk-UA" w:eastAsia="zh-CN"/>
        </w:rPr>
        <w:tab/>
        <w:t xml:space="preserve">                  А. ЛЕПЕТЧЕНКО</w:t>
      </w:r>
    </w:p>
    <w:p w:rsidR="00F74EC0" w:rsidRDefault="00F74EC0">
      <w:bookmarkStart w:id="0" w:name="_GoBack"/>
      <w:bookmarkEnd w:id="0"/>
    </w:p>
    <w:sectPr w:rsidR="00F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1A"/>
    <w:rsid w:val="00622C1A"/>
    <w:rsid w:val="00C3010D"/>
    <w:rsid w:val="00F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OTG2</dc:creator>
  <cp:keywords/>
  <dc:description/>
  <cp:lastModifiedBy>OTG2</cp:lastModifiedBy>
  <cp:revision>2</cp:revision>
  <dcterms:created xsi:type="dcterms:W3CDTF">2020-06-03T05:51:00Z</dcterms:created>
  <dcterms:modified xsi:type="dcterms:W3CDTF">2020-06-03T05:51:00Z</dcterms:modified>
</cp:coreProperties>
</file>